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F0" w:rsidRDefault="004E49F0" w:rsidP="004E49F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 w:rsidRPr="00F427F7">
        <w:rPr>
          <w:rFonts w:ascii="Calibri" w:hAnsi="Calibri" w:cs="Calibri"/>
          <w:b/>
          <w:bCs/>
          <w:sz w:val="48"/>
          <w:szCs w:val="48"/>
        </w:rPr>
        <w:t>S</w:t>
      </w:r>
      <w:r w:rsidR="002E32CF">
        <w:rPr>
          <w:rFonts w:ascii="Calibri" w:hAnsi="Calibri" w:cs="Calibri"/>
          <w:b/>
          <w:bCs/>
          <w:sz w:val="48"/>
          <w:szCs w:val="48"/>
        </w:rPr>
        <w:t>oyez les bienvenus pour notre 47</w:t>
      </w:r>
      <w:r w:rsidRPr="00F427F7">
        <w:rPr>
          <w:rFonts w:ascii="Calibri" w:hAnsi="Calibri" w:cs="Calibri"/>
          <w:b/>
          <w:bCs/>
          <w:sz w:val="48"/>
          <w:szCs w:val="48"/>
        </w:rPr>
        <w:t>e réunion</w:t>
      </w:r>
    </w:p>
    <w:p w:rsidR="00EF5BE4" w:rsidRDefault="004E49F0" w:rsidP="004E49F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600575" cy="3067050"/>
            <wp:effectExtent l="19050" t="0" r="9525" b="0"/>
            <wp:docPr id="1" name="Image 1" descr="La péninsule de Kola , Rus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éninsule de Kola , Russ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858" cy="306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9F0" w:rsidRDefault="004E49F0" w:rsidP="004E49F0">
      <w:pPr>
        <w:jc w:val="center"/>
        <w:rPr>
          <w:b/>
          <w:sz w:val="48"/>
          <w:szCs w:val="48"/>
        </w:rPr>
      </w:pPr>
      <w:r w:rsidRPr="004E49F0">
        <w:rPr>
          <w:b/>
          <w:sz w:val="48"/>
          <w:szCs w:val="48"/>
        </w:rPr>
        <w:t>Péninsule de Kola</w:t>
      </w:r>
    </w:p>
    <w:p w:rsidR="004E49F0" w:rsidRDefault="004E49F0" w:rsidP="004E49F0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>
        <w:rPr>
          <w:rFonts w:ascii="Calibri" w:hAnsi="Calibri" w:cs="Calibri"/>
          <w:b/>
          <w:bCs/>
          <w:sz w:val="36"/>
          <w:szCs w:val="36"/>
          <w:u w:val="single"/>
        </w:rPr>
        <w:t>Contenu de la réunion : du 19-11-2022</w:t>
      </w:r>
    </w:p>
    <w:p w:rsidR="00044CB5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  Info</w:t>
      </w:r>
    </w:p>
    <w:p w:rsidR="00044CB5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        Repas de noël du 17-12-2022 </w:t>
      </w:r>
    </w:p>
    <w:p w:rsidR="00044CB5" w:rsidRPr="00F511E2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 w:rsidRPr="00F511E2">
        <w:rPr>
          <w:b/>
          <w:bCs/>
          <w:color w:val="000000"/>
          <w:sz w:val="32"/>
          <w:szCs w:val="32"/>
          <w:shd w:val="clear" w:color="auto" w:fill="FFFFFF"/>
        </w:rPr>
        <w:t xml:space="preserve">         </w:t>
      </w:r>
      <w:r>
        <w:rPr>
          <w:b/>
          <w:bCs/>
          <w:color w:val="000000"/>
          <w:sz w:val="32"/>
          <w:szCs w:val="32"/>
          <w:shd w:val="clear" w:color="auto" w:fill="FFFFFF"/>
        </w:rPr>
        <w:t>P</w:t>
      </w:r>
      <w:r w:rsidRPr="00F511E2">
        <w:rPr>
          <w:b/>
          <w:bCs/>
          <w:color w:val="000000"/>
          <w:sz w:val="32"/>
          <w:szCs w:val="32"/>
          <w:shd w:val="clear" w:color="auto" w:fill="FFFFFF"/>
        </w:rPr>
        <w:t xml:space="preserve">êche brochet 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du </w:t>
      </w:r>
      <w:r w:rsidRPr="00F511E2">
        <w:rPr>
          <w:b/>
          <w:bCs/>
          <w:color w:val="000000"/>
          <w:sz w:val="32"/>
          <w:szCs w:val="32"/>
          <w:shd w:val="clear" w:color="auto" w:fill="FFFFFF"/>
        </w:rPr>
        <w:t>30 11-2022 au Blauelsand</w:t>
      </w:r>
    </w:p>
    <w:p w:rsidR="00044CB5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-  vidéo sortie Seltz du 22-10-2022 </w:t>
      </w:r>
    </w:p>
    <w:p w:rsidR="00044CB5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  P</w:t>
      </w:r>
      <w:r w:rsidR="0012626C">
        <w:rPr>
          <w:rFonts w:ascii="Calibri" w:hAnsi="Calibri" w:cs="Calibri"/>
          <w:b/>
          <w:bCs/>
          <w:sz w:val="32"/>
          <w:szCs w:val="32"/>
        </w:rPr>
        <w:t>résentation du Domaine de Somme</w:t>
      </w:r>
      <w:r w:rsidR="00904B0C">
        <w:rPr>
          <w:rFonts w:ascii="Calibri" w:hAnsi="Calibri" w:cs="Calibri"/>
          <w:b/>
          <w:bCs/>
          <w:sz w:val="32"/>
          <w:szCs w:val="32"/>
        </w:rPr>
        <w:t>dieu</w:t>
      </w:r>
      <w:r>
        <w:rPr>
          <w:rFonts w:ascii="Calibri" w:hAnsi="Calibri" w:cs="Calibri"/>
          <w:b/>
          <w:bCs/>
          <w:sz w:val="32"/>
          <w:szCs w:val="32"/>
        </w:rPr>
        <w:t>e</w:t>
      </w:r>
    </w:p>
    <w:p w:rsidR="00044CB5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-  projection voyages de pêche d´Armand sur la péninsule de Kola et du Kamtchatka.</w:t>
      </w:r>
    </w:p>
    <w:p w:rsidR="00044CB5" w:rsidRDefault="00044CB5" w:rsidP="0004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427F7">
        <w:rPr>
          <w:rFonts w:ascii="Calibri" w:hAnsi="Calibri" w:cs="Calibri"/>
          <w:b/>
          <w:bCs/>
          <w:sz w:val="32"/>
          <w:szCs w:val="32"/>
        </w:rPr>
        <w:t xml:space="preserve">- </w:t>
      </w:r>
      <w:r w:rsidRPr="00F427F7">
        <w:rPr>
          <w:rFonts w:ascii="Times New Roman" w:hAnsi="Times New Roman" w:cs="Times New Roman"/>
          <w:b/>
          <w:bCs/>
          <w:sz w:val="32"/>
          <w:szCs w:val="32"/>
        </w:rPr>
        <w:t>Ramener une clé USB pour copier le contenu des réunions.</w:t>
      </w:r>
    </w:p>
    <w:p w:rsidR="00044CB5" w:rsidRDefault="00044CB5" w:rsidP="00044C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44CB5" w:rsidRPr="00F427F7" w:rsidRDefault="00044CB5" w:rsidP="00044CB5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color w:val="00B050"/>
          <w:sz w:val="32"/>
          <w:szCs w:val="32"/>
        </w:rPr>
        <w:t xml:space="preserve">  </w:t>
      </w:r>
      <w:r w:rsidRPr="00F427F7">
        <w:rPr>
          <w:rFonts w:ascii="Calibri" w:hAnsi="Calibri" w:cs="Calibri"/>
          <w:b/>
          <w:bCs/>
          <w:color w:val="00B050"/>
          <w:sz w:val="32"/>
          <w:szCs w:val="32"/>
        </w:rPr>
        <w:t>Prochai</w:t>
      </w:r>
      <w:r>
        <w:rPr>
          <w:rFonts w:ascii="Calibri" w:hAnsi="Calibri" w:cs="Calibri"/>
          <w:b/>
          <w:bCs/>
          <w:color w:val="00B050"/>
          <w:sz w:val="32"/>
          <w:szCs w:val="32"/>
        </w:rPr>
        <w:t>ne réunion le 02-12-2022</w:t>
      </w:r>
      <w:r w:rsidRPr="00F427F7">
        <w:rPr>
          <w:rFonts w:ascii="Calibri" w:hAnsi="Calibri" w:cs="Calibri"/>
          <w:b/>
          <w:bCs/>
          <w:color w:val="00B050"/>
          <w:sz w:val="32"/>
          <w:szCs w:val="32"/>
        </w:rPr>
        <w:t xml:space="preserve"> à </w:t>
      </w:r>
      <w:r>
        <w:rPr>
          <w:rFonts w:ascii="Calibri" w:hAnsi="Calibri" w:cs="Calibri"/>
          <w:b/>
          <w:bCs/>
          <w:color w:val="00B050"/>
          <w:sz w:val="32"/>
          <w:szCs w:val="32"/>
        </w:rPr>
        <w:t>l´Escale à 19h30</w:t>
      </w:r>
    </w:p>
    <w:p w:rsidR="004E49F0" w:rsidRPr="00F427F7" w:rsidRDefault="004E49F0" w:rsidP="004E49F0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</w:p>
    <w:p w:rsidR="004E49F0" w:rsidRDefault="004E49F0" w:rsidP="004E49F0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</w:rPr>
      </w:pPr>
    </w:p>
    <w:p w:rsidR="004E49F0" w:rsidRPr="00F427F7" w:rsidRDefault="004E49F0" w:rsidP="004E49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49F0" w:rsidRPr="004E49F0" w:rsidRDefault="004E49F0" w:rsidP="004E49F0">
      <w:pPr>
        <w:jc w:val="center"/>
        <w:rPr>
          <w:b/>
          <w:sz w:val="48"/>
          <w:szCs w:val="48"/>
        </w:rPr>
      </w:pPr>
    </w:p>
    <w:sectPr w:rsidR="004E49F0" w:rsidRPr="004E49F0" w:rsidSect="00EF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49F0"/>
    <w:rsid w:val="00044CB5"/>
    <w:rsid w:val="001140A6"/>
    <w:rsid w:val="0012626C"/>
    <w:rsid w:val="00226652"/>
    <w:rsid w:val="002E32CF"/>
    <w:rsid w:val="004E49F0"/>
    <w:rsid w:val="006253E5"/>
    <w:rsid w:val="00645300"/>
    <w:rsid w:val="007018F5"/>
    <w:rsid w:val="00904B0C"/>
    <w:rsid w:val="009C7783"/>
    <w:rsid w:val="009F0411"/>
    <w:rsid w:val="00EF5BE4"/>
    <w:rsid w:val="00F51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9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2022-11-05T09:36:00Z</dcterms:created>
  <dcterms:modified xsi:type="dcterms:W3CDTF">2022-11-13T18:25:00Z</dcterms:modified>
</cp:coreProperties>
</file>